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koldt-og-varmt-nt-6.klasse"/>
    <w:p>
      <w:pPr>
        <w:pStyle w:val="Heading1"/>
      </w:pPr>
      <w:r>
        <w:t xml:space="preserve">Koldt og varmt</w:t>
      </w:r>
      <w:r>
        <w:t xml:space="preserve"> </w:t>
      </w:r>
      <w:r>
        <w:t xml:space="preserve"> </w:t>
      </w:r>
      <w:r>
        <w:rPr>
          <w:i/>
        </w:rPr>
        <w:t xml:space="preserve">nt, 6.klasse</w:t>
      </w:r>
    </w:p>
    <w:bookmarkEnd w:id="21"/>
    <w:bookmarkStart w:id="22" w:name="koldt-og-varmt"/>
    <w:p>
      <w:pPr>
        <w:pStyle w:val="Heading1"/>
      </w:pPr>
      <w:r>
        <w:t xml:space="preserve">Koldt og varmt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Opsamling</w:t>
      </w:r>
    </w:p>
    <w:p>
      <w:pPr>
        <w:pStyle w:val="Compact"/>
      </w:pPr>
      <w:r>
        <w:t xml:space="preserve">Læsning</w:t>
      </w:r>
    </w:p>
    <w:p>
      <w:pPr>
        <w:pStyle w:val="Compact"/>
      </w:pPr>
      <w:r>
        <w:t xml:space="preserve">Forsøg</w:t>
      </w:r>
    </w:p>
    <w:p>
      <w:pPr>
        <w:pStyle w:val="Compact"/>
      </w:pPr>
    </w:p>
    <w:p>
      <w:pPr>
        <w:pStyle w:val="Compact"/>
      </w:pPr>
      <w:r>
        <w:t xml:space="preserve">Klimanørd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Forsøgsteknik</w:t>
      </w:r>
    </w:p>
    <w:p>
      <w:pPr>
        <w:pStyle w:val="Compact"/>
        <w:numPr>
          <w:numId w:val="2"/>
          <w:ilvl w:val="0"/>
        </w:numPr>
      </w:pPr>
      <w:r>
        <w:t xml:space="preserve">Læse en vejledning</w:t>
      </w:r>
    </w:p>
    <w:p>
      <w:pPr>
        <w:pStyle w:val="Compact"/>
        <w:numPr>
          <w:numId w:val="2"/>
          <w:ilvl w:val="0"/>
        </w:numPr>
      </w:pPr>
      <w:r>
        <w:t xml:space="preserve">Gruppearbejde</w:t>
      </w:r>
    </w:p>
    <w:p>
      <w:pPr>
        <w:pStyle w:val="Compact"/>
        <w:numPr>
          <w:numId w:val="3"/>
          <w:ilvl w:val="0"/>
        </w:numPr>
      </w:pPr>
      <w:r>
        <w:t xml:space="preserve">Massefylde</w:t>
      </w:r>
    </w:p>
    <w:p>
      <w:pPr>
        <w:pStyle w:val="Compact"/>
        <w:numPr>
          <w:numId w:val="3"/>
          <w:ilvl w:val="0"/>
        </w:numPr>
      </w:pPr>
      <w:r>
        <w:t xml:space="preserve">Ting udvider sig når det bliver varmet op</w:t>
      </w:r>
    </w:p>
    <w:p>
      <w:r>
        <w:pict>
          <v:rect style="width:0;height:1.5pt" o:hralign="center" o:hrstd="t" o:hr="t"/>
        </w:pict>
      </w:r>
    </w:p>
    <w:p>
      <w:pPr>
        <w:pStyle w:val="Compact"/>
      </w:pPr>
      <w:r>
        <w:t xml:space="preserve">Opsamling</w:t>
      </w:r>
    </w:p>
    <w:p>
      <w:pPr>
        <w:pStyle w:val="Compact"/>
      </w:pPr>
      <w:r>
        <w:t xml:space="preserve">Hvad lavede vi i sidste uge?</w:t>
      </w:r>
    </w:p>
    <w:bookmarkStart w:id="24" w:name="læs-s.-19-25"/>
    <w:p>
      <w:pPr>
        <w:pStyle w:val="Heading1"/>
      </w:pPr>
      <w:r>
        <w:t xml:space="preserve">Læs s. 19-25</w:t>
      </w:r>
    </w:p>
    <w:bookmarkEnd w:id="24"/>
    <w:p>
      <w:r>
        <w:pict>
          <v:rect style="width:0;height:1.5pt" o:hralign="center" o:hrstd="t" o:hr="t"/>
        </w:pict>
      </w:r>
    </w:p>
    <w:p>
      <w:pPr>
        <w:pStyle w:val="Compact"/>
      </w:pPr>
      <w:r>
        <w:t xml:space="preserve">Is og vandstand</w:t>
      </w:r>
    </w:p>
    <w:p>
      <w:pPr>
        <w:pStyle w:val="Compact"/>
      </w:pPr>
      <w:r>
        <w:t xml:space="preserve">Hvad tror I der sker?</w:t>
      </w:r>
    </w:p>
    <w:bookmarkStart w:id="26" w:name="varmt-vand-fylder-mere"/>
    <w:p>
      <w:pPr>
        <w:pStyle w:val="Heading1"/>
      </w:pPr>
      <w:hyperlink r:id="rId25">
        <w:r>
          <w:rPr>
            <w:rStyle w:val="Link"/>
          </w:rPr>
          <w:t xml:space="preserve">Varmt vand fylder mere</w:t>
        </w:r>
      </w:hyperlink>
    </w:p>
    <w:bookmarkEnd w:id="26"/>
    <w:bookmarkStart w:id="27" w:name="husk"/>
    <w:p>
      <w:pPr>
        <w:pStyle w:val="Heading2"/>
      </w:pPr>
      <w:r>
        <w:t xml:space="preserve">Husk!</w:t>
      </w:r>
    </w:p>
    <w:bookmarkEnd w:id="27"/>
    <w:p>
      <w:pPr>
        <w:pStyle w:val="Compact"/>
        <w:numPr>
          <w:numId w:val="4"/>
          <w:ilvl w:val="0"/>
        </w:numPr>
      </w:pPr>
      <w:r>
        <w:t xml:space="preserve">Frugtfarven</w:t>
      </w:r>
      <w:r>
        <w:t xml:space="preserve"> </w:t>
      </w:r>
      <w:r>
        <w:t xml:space="preserve"> </w:t>
      </w:r>
      <w:r>
        <w:t xml:space="preserve">- den farver!</w:t>
      </w:r>
    </w:p>
    <w:bookmarkStart w:id="28" w:name="opgaverne"/>
    <w:p>
      <w:pPr>
        <w:pStyle w:val="Heading2"/>
      </w:pPr>
      <w:r>
        <w:t xml:space="preserve">Opgaverne:</w:t>
      </w:r>
    </w:p>
    <w:bookmarkEnd w:id="28"/>
    <w:p>
      <w:pPr>
        <w:pStyle w:val="Compact"/>
        <w:numPr>
          <w:numId w:val="5"/>
          <w:ilvl w:val="0"/>
        </w:numPr>
      </w:pPr>
      <w:r>
        <w:t xml:space="preserve">Hver elev i gruppen skal svare på spørgsmålene der står opgavearket.</w:t>
      </w:r>
    </w:p>
    <w:p>
      <w:pPr>
        <w:pStyle w:val="Compact"/>
      </w:pPr>
      <w:r>
        <w:t xml:space="preserve">S. 50 i lærervejledningen.</w:t>
      </w:r>
    </w:p>
    <w:bookmarkStart w:id="30" w:name="klimanørd-udsendelse"/>
    <w:p>
      <w:pPr>
        <w:pStyle w:val="Heading1"/>
      </w:pPr>
      <w:r>
        <w:t xml:space="preserve">KlimaNørd</w:t>
      </w:r>
      <w:r>
        <w:t xml:space="preserve"> </w:t>
      </w:r>
      <w:hyperlink r:id="rId29">
        <w:r>
          <w:rPr>
            <w:rStyle w:val="Link"/>
          </w:rPr>
          <w:t xml:space="preserve">Udsendelse</w:t>
        </w:r>
      </w:hyperlink>
    </w:p>
    <w:bookmarkEnd w:id="30"/>
    <w:bookmarkStart w:id="31" w:name="lektier"/>
    <w:p>
      <w:pPr>
        <w:pStyle w:val="Heading1"/>
      </w:pPr>
      <w:r>
        <w:t xml:space="preserve">Lektier</w:t>
      </w:r>
    </w:p>
    <w:bookmarkEnd w:id="31"/>
    <w:p>
      <w:pPr>
        <w:pStyle w:val="Compact"/>
      </w:pPr>
      <w:r>
        <w:t xml:space="preserve">Ingen</w:t>
      </w:r>
    </w:p>
    <w:p>
      <w:pPr>
        <w:pStyle w:val="Compact"/>
      </w:pPr>
    </w:p>
    <w:bookmarkStart w:id="32" w:name="copyright-12"/>
    <w:p>
      <w:pPr>
        <w:pStyle w:val="Heading1"/>
      </w:pPr>
      <w:r>
        <w:t xml:space="preserve">Copyright 1/2</w:t>
      </w:r>
    </w:p>
    <w:bookmarkEnd w:id="32"/>
    <w:p>
      <w:r>
        <w:t xml:space="preserve">Dette værk er licenseret under en</w:t>
      </w:r>
      <w:r>
        <w:t xml:space="preserve"> </w:t>
      </w:r>
      <w:hyperlink r:id="rId33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Rode kool</w:t>
      </w:r>
      <w:r>
        <w:t xml:space="preserve">". Licensed under</w:t>
      </w:r>
      <w:r>
        <w:t xml:space="preserve"> </w:t>
      </w:r>
      <w:r>
        <w:t xml:space="preserve">CC BY-SA 3.0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  <w:bookmarkStart w:id="34" w:name="copyright-22"/>
    <w:p>
      <w:pPr>
        <w:pStyle w:val="Heading1"/>
      </w:pPr>
      <w:r>
        <w:t xml:space="preserve">Copyright 2/2</w:t>
      </w:r>
    </w:p>
    <w:bookmarkEnd w:id="34"/>
    <w:p>
      <w:pPr>
        <w:pStyle w:val="Compact"/>
      </w:pPr>
      <w:r>
        <w:t xml:space="preserve">"</w:t>
      </w:r>
      <w:r>
        <w:t xml:space="preserve">Iceberg at Baffin Bay</w:t>
      </w:r>
      <w:r>
        <w:t xml:space="preserve">" by Tech. Sgt. Dan Rea, U.S. Air Force -</w:t>
      </w:r>
      <w:r>
        <w:t xml:space="preserve"> </w:t>
      </w:r>
      <w:r>
        <w:t xml:space="preserve">http://www.af.mil/shared/media/photodb/photos/040520-F-0000C-003.jpg</w:t>
      </w:r>
      <w:r>
        <w:t xml:space="preserve">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18e0796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b7b6b17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3" Target="http://creativecommons.org/licenses/by-sa/2.5/dk/" TargetMode="External" /><Relationship Type="http://schemas.openxmlformats.org/officeDocument/2006/relationships/hyperlink" Id="rId25" Target="http://skolekontakten.dk/sites/default/files/kliman_laerervejl_2.udg_2011_1.pdf" TargetMode="External" /><Relationship Type="http://schemas.openxmlformats.org/officeDocument/2006/relationships/hyperlink" Id="rId29" Target="http://www.dr.dk/tv/se/boern/ramasjang/klima-noerd/bio-diesel-jetmotor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3" Target="http://creativecommons.org/licenses/by-sa/2.5/dk/" TargetMode="External" /><Relationship Type="http://schemas.openxmlformats.org/officeDocument/2006/relationships/hyperlink" Id="rId25" Target="http://skolekontakten.dk/sites/default/files/kliman_laerervejl_2.udg_2011_1.pdf" TargetMode="External" /><Relationship Type="http://schemas.openxmlformats.org/officeDocument/2006/relationships/hyperlink" Id="rId29" Target="http://www.dr.dk/tv/se/boern/ramasjang/klima-noerd/bio-diesel-jetmoto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